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6DD28" w14:textId="77777777" w:rsidR="006E2B02" w:rsidRDefault="006E2B02">
      <w:pPr>
        <w:ind w:right="36"/>
        <w:rPr>
          <w:b/>
          <w:sz w:val="22"/>
        </w:rPr>
      </w:pPr>
      <w:r>
        <w:rPr>
          <w:b/>
          <w:sz w:val="22"/>
        </w:rPr>
        <w:t>BIOTECH Project Resource Center Loan Checklist</w:t>
      </w:r>
    </w:p>
    <w:p w14:paraId="5BBF22F1" w14:textId="77777777" w:rsidR="006E2B02" w:rsidRDefault="006E2B02">
      <w:pPr>
        <w:ind w:right="36"/>
        <w:rPr>
          <w:sz w:val="22"/>
        </w:rPr>
      </w:pPr>
    </w:p>
    <w:p w14:paraId="4EAC6878" w14:textId="77777777" w:rsidR="006E2B02" w:rsidRDefault="006E2B02">
      <w:pPr>
        <w:ind w:right="36"/>
        <w:rPr>
          <w:sz w:val="22"/>
        </w:rPr>
      </w:pPr>
      <w:r>
        <w:rPr>
          <w:sz w:val="22"/>
        </w:rPr>
        <w:t xml:space="preserve">Teacher: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Date loaned: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4730932B" w14:textId="745A7F55" w:rsidR="006E2B02" w:rsidRDefault="006E2B02">
      <w:pPr>
        <w:ind w:right="36"/>
        <w:rPr>
          <w:sz w:val="22"/>
        </w:rPr>
      </w:pPr>
      <w:r>
        <w:rPr>
          <w:sz w:val="22"/>
        </w:rPr>
        <w:t xml:space="preserve">School: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266AD">
        <w:rPr>
          <w:sz w:val="22"/>
        </w:rPr>
        <w:t># groups</w:t>
      </w:r>
      <w:r>
        <w:rPr>
          <w:sz w:val="22"/>
        </w:rPr>
        <w:t xml:space="preserve">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2D8AAEB7" w14:textId="77777777" w:rsidR="006E2B02" w:rsidRDefault="006E2B02">
      <w:pPr>
        <w:ind w:right="36"/>
        <w:rPr>
          <w:sz w:val="22"/>
        </w:rPr>
      </w:pPr>
      <w:r>
        <w:rPr>
          <w:sz w:val="22"/>
        </w:rPr>
        <w:t>students/classes: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Independent: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C5D7102" w14:textId="77777777" w:rsidR="006E2B02" w:rsidRDefault="006E2B02">
      <w:pPr>
        <w:ind w:right="36"/>
        <w:rPr>
          <w:sz w:val="22"/>
          <w:u w:val="single"/>
        </w:rPr>
      </w:pPr>
    </w:p>
    <w:p w14:paraId="67C51AFD" w14:textId="77777777" w:rsidR="006E2B02" w:rsidRDefault="006E2B02">
      <w:pPr>
        <w:spacing w:line="220" w:lineRule="exact"/>
        <w:ind w:right="36"/>
        <w:rPr>
          <w:sz w:val="22"/>
        </w:rPr>
      </w:pPr>
    </w:p>
    <w:p w14:paraId="0FA93DC5" w14:textId="77777777" w:rsidR="006E2B02" w:rsidRDefault="006E2B02">
      <w:pPr>
        <w:ind w:right="-1260"/>
        <w:rPr>
          <w:sz w:val="22"/>
        </w:rPr>
      </w:pPr>
      <w:r>
        <w:rPr>
          <w:b/>
          <w:sz w:val="22"/>
        </w:rPr>
        <w:t>Materials for ELISA (students work in groups of 3)</w:t>
      </w:r>
      <w:r>
        <w:rPr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480"/>
        <w:gridCol w:w="1440"/>
      </w:tblGrid>
      <w:tr w:rsidR="006E2B02" w14:paraId="5B5374EE" w14:textId="77777777">
        <w:tc>
          <w:tcPr>
            <w:tcW w:w="1440" w:type="dxa"/>
          </w:tcPr>
          <w:p w14:paraId="6AB36A95" w14:textId="77777777" w:rsidR="006E2B02" w:rsidRDefault="006E2B02">
            <w:pPr>
              <w:ind w:right="-1260"/>
              <w:rPr>
                <w:sz w:val="22"/>
              </w:rPr>
            </w:pPr>
            <w:r>
              <w:rPr>
                <w:sz w:val="22"/>
              </w:rPr>
              <w:t>Number</w:t>
            </w:r>
          </w:p>
        </w:tc>
        <w:tc>
          <w:tcPr>
            <w:tcW w:w="6480" w:type="dxa"/>
          </w:tcPr>
          <w:p w14:paraId="000CC2EE" w14:textId="77777777" w:rsidR="006E2B02" w:rsidRDefault="006E2B02">
            <w:pPr>
              <w:ind w:right="-1260"/>
              <w:rPr>
                <w:sz w:val="22"/>
              </w:rPr>
            </w:pPr>
            <w:r>
              <w:rPr>
                <w:sz w:val="22"/>
              </w:rPr>
              <w:t>Item</w:t>
            </w:r>
          </w:p>
        </w:tc>
        <w:tc>
          <w:tcPr>
            <w:tcW w:w="1440" w:type="dxa"/>
          </w:tcPr>
          <w:p w14:paraId="049ECE0D" w14:textId="77777777" w:rsidR="006E2B02" w:rsidRDefault="006E2B02">
            <w:pPr>
              <w:ind w:right="-1260"/>
              <w:rPr>
                <w:sz w:val="22"/>
              </w:rPr>
            </w:pPr>
            <w:r>
              <w:rPr>
                <w:sz w:val="22"/>
              </w:rPr>
              <w:t>Returned?</w:t>
            </w:r>
          </w:p>
        </w:tc>
      </w:tr>
      <w:tr w:rsidR="006E2B02" w14:paraId="08E61D07" w14:textId="77777777">
        <w:tc>
          <w:tcPr>
            <w:tcW w:w="1440" w:type="dxa"/>
          </w:tcPr>
          <w:p w14:paraId="2BB9BC67" w14:textId="77777777" w:rsidR="006E2B02" w:rsidRDefault="006E2B02">
            <w:pPr>
              <w:ind w:right="-1260"/>
              <w:rPr>
                <w:sz w:val="22"/>
              </w:rPr>
            </w:pPr>
            <w:r>
              <w:rPr>
                <w:sz w:val="22"/>
              </w:rPr>
              <w:t>1 per student</w:t>
            </w:r>
          </w:p>
        </w:tc>
        <w:tc>
          <w:tcPr>
            <w:tcW w:w="6480" w:type="dxa"/>
          </w:tcPr>
          <w:p w14:paraId="0F7D78F0" w14:textId="77777777" w:rsidR="006E2B02" w:rsidRDefault="006E2B02">
            <w:pPr>
              <w:ind w:right="-1260"/>
              <w:rPr>
                <w:sz w:val="22"/>
              </w:rPr>
            </w:pPr>
            <w:r>
              <w:rPr>
                <w:sz w:val="22"/>
              </w:rPr>
              <w:t>body fluid tubes (labeled BF)</w:t>
            </w:r>
          </w:p>
        </w:tc>
        <w:tc>
          <w:tcPr>
            <w:tcW w:w="1440" w:type="dxa"/>
          </w:tcPr>
          <w:p w14:paraId="5B954788" w14:textId="77777777" w:rsidR="006E2B02" w:rsidRDefault="006E2B02">
            <w:pPr>
              <w:ind w:right="-1260"/>
              <w:rPr>
                <w:sz w:val="22"/>
              </w:rPr>
            </w:pPr>
          </w:p>
        </w:tc>
      </w:tr>
      <w:tr w:rsidR="006E2B02" w14:paraId="2C70BEA6" w14:textId="77777777">
        <w:tc>
          <w:tcPr>
            <w:tcW w:w="1440" w:type="dxa"/>
          </w:tcPr>
          <w:p w14:paraId="7EF4493D" w14:textId="77777777" w:rsidR="006E2B02" w:rsidRDefault="006E2B02">
            <w:pPr>
              <w:ind w:right="-1260"/>
              <w:rPr>
                <w:sz w:val="22"/>
              </w:rPr>
            </w:pPr>
            <w:r>
              <w:rPr>
                <w:sz w:val="22"/>
              </w:rPr>
              <w:t>1 per class</w:t>
            </w:r>
          </w:p>
        </w:tc>
        <w:tc>
          <w:tcPr>
            <w:tcW w:w="6480" w:type="dxa"/>
          </w:tcPr>
          <w:p w14:paraId="7CAAB619" w14:textId="77777777" w:rsidR="006E2B02" w:rsidRDefault="006E2B02">
            <w:pPr>
              <w:ind w:right="-1260"/>
              <w:rPr>
                <w:sz w:val="22"/>
              </w:rPr>
            </w:pPr>
            <w:r>
              <w:rPr>
                <w:sz w:val="22"/>
              </w:rPr>
              <w:t>disease body fluid tubes- (labeled 'BF' with piece of yellow tape)</w:t>
            </w:r>
          </w:p>
          <w:p w14:paraId="3C18D08C" w14:textId="77777777" w:rsidR="006E2B02" w:rsidRDefault="006E2B02">
            <w:pPr>
              <w:ind w:right="-1260"/>
              <w:rPr>
                <w:sz w:val="22"/>
              </w:rPr>
            </w:pPr>
            <w:r>
              <w:rPr>
                <w:sz w:val="22"/>
              </w:rPr>
              <w:t>this is the one person in the class that has the 'disease'</w:t>
            </w:r>
          </w:p>
        </w:tc>
        <w:tc>
          <w:tcPr>
            <w:tcW w:w="1440" w:type="dxa"/>
          </w:tcPr>
          <w:p w14:paraId="1F056141" w14:textId="77777777" w:rsidR="006E2B02" w:rsidRDefault="006E2B02">
            <w:pPr>
              <w:ind w:right="-1260"/>
              <w:rPr>
                <w:sz w:val="22"/>
              </w:rPr>
            </w:pPr>
          </w:p>
        </w:tc>
      </w:tr>
      <w:tr w:rsidR="006E2B02" w14:paraId="3EF73B2C" w14:textId="77777777">
        <w:tc>
          <w:tcPr>
            <w:tcW w:w="1440" w:type="dxa"/>
          </w:tcPr>
          <w:p w14:paraId="7C4EBD71" w14:textId="77777777" w:rsidR="006E2B02" w:rsidRDefault="006E2B02">
            <w:pPr>
              <w:ind w:right="-1260"/>
              <w:rPr>
                <w:sz w:val="22"/>
              </w:rPr>
            </w:pPr>
            <w:r>
              <w:rPr>
                <w:sz w:val="22"/>
              </w:rPr>
              <w:t xml:space="preserve">1 dropper </w:t>
            </w:r>
          </w:p>
          <w:p w14:paraId="73C6A1C4" w14:textId="77777777" w:rsidR="006E2B02" w:rsidRDefault="006E2B02">
            <w:pPr>
              <w:ind w:right="-1260"/>
              <w:rPr>
                <w:sz w:val="22"/>
              </w:rPr>
            </w:pPr>
            <w:r>
              <w:rPr>
                <w:sz w:val="22"/>
              </w:rPr>
              <w:t>bottle per</w:t>
            </w:r>
          </w:p>
          <w:p w14:paraId="2638D703" w14:textId="77777777" w:rsidR="006E2B02" w:rsidRDefault="006E2B02">
            <w:pPr>
              <w:ind w:right="-1260"/>
              <w:rPr>
                <w:sz w:val="22"/>
              </w:rPr>
            </w:pPr>
            <w:r>
              <w:rPr>
                <w:sz w:val="22"/>
              </w:rPr>
              <w:t>class</w:t>
            </w:r>
          </w:p>
        </w:tc>
        <w:tc>
          <w:tcPr>
            <w:tcW w:w="6480" w:type="dxa"/>
          </w:tcPr>
          <w:p w14:paraId="6D9D5CD6" w14:textId="5284597A" w:rsidR="006E2B02" w:rsidRDefault="006E2B02">
            <w:pPr>
              <w:ind w:right="-1260"/>
              <w:rPr>
                <w:sz w:val="22"/>
              </w:rPr>
            </w:pPr>
            <w:r>
              <w:rPr>
                <w:sz w:val="22"/>
              </w:rPr>
              <w:t>positive control (+)</w:t>
            </w:r>
            <w:r w:rsidR="00680F24">
              <w:rPr>
                <w:sz w:val="22"/>
              </w:rPr>
              <w:t xml:space="preserve"> (10 ml per bottle)</w:t>
            </w:r>
          </w:p>
          <w:p w14:paraId="48FF7A46" w14:textId="77777777" w:rsidR="00C62318" w:rsidRDefault="00C62318">
            <w:pPr>
              <w:ind w:right="-1260"/>
              <w:rPr>
                <w:sz w:val="22"/>
              </w:rPr>
            </w:pPr>
            <w:r>
              <w:rPr>
                <w:sz w:val="22"/>
              </w:rPr>
              <w:t>If only 1 class is doing the lab, divide the contents of the dropper bottle</w:t>
            </w:r>
          </w:p>
          <w:p w14:paraId="0C02A514" w14:textId="1F1E7DDF" w:rsidR="00C62318" w:rsidRDefault="00C62318">
            <w:pPr>
              <w:ind w:right="-1260"/>
              <w:rPr>
                <w:sz w:val="22"/>
              </w:rPr>
            </w:pPr>
            <w:r>
              <w:rPr>
                <w:sz w:val="22"/>
              </w:rPr>
              <w:t xml:space="preserve">between two </w:t>
            </w:r>
            <w:r w:rsidR="00DE1106">
              <w:rPr>
                <w:sz w:val="22"/>
              </w:rPr>
              <w:t>bottles</w:t>
            </w:r>
          </w:p>
        </w:tc>
        <w:tc>
          <w:tcPr>
            <w:tcW w:w="1440" w:type="dxa"/>
          </w:tcPr>
          <w:p w14:paraId="5C8394FB" w14:textId="77777777" w:rsidR="006E2B02" w:rsidRDefault="006E2B02">
            <w:pPr>
              <w:ind w:right="-1260"/>
              <w:rPr>
                <w:sz w:val="22"/>
              </w:rPr>
            </w:pPr>
          </w:p>
        </w:tc>
      </w:tr>
      <w:tr w:rsidR="006E2B02" w14:paraId="14963718" w14:textId="77777777">
        <w:tc>
          <w:tcPr>
            <w:tcW w:w="1440" w:type="dxa"/>
          </w:tcPr>
          <w:p w14:paraId="2DA5E698" w14:textId="77777777" w:rsidR="006E2B02" w:rsidRDefault="006E2B02">
            <w:pPr>
              <w:ind w:right="-1260"/>
              <w:rPr>
                <w:sz w:val="22"/>
              </w:rPr>
            </w:pPr>
            <w:r>
              <w:rPr>
                <w:sz w:val="22"/>
              </w:rPr>
              <w:t xml:space="preserve">1 dropper </w:t>
            </w:r>
          </w:p>
          <w:p w14:paraId="508C265E" w14:textId="77777777" w:rsidR="006E2B02" w:rsidRDefault="006E2B02">
            <w:pPr>
              <w:ind w:right="-1260"/>
              <w:rPr>
                <w:sz w:val="22"/>
              </w:rPr>
            </w:pPr>
            <w:r>
              <w:rPr>
                <w:sz w:val="22"/>
              </w:rPr>
              <w:t>bottle per</w:t>
            </w:r>
          </w:p>
          <w:p w14:paraId="2BA8B320" w14:textId="77777777" w:rsidR="006E2B02" w:rsidRDefault="006E2B02">
            <w:pPr>
              <w:ind w:right="-1260"/>
              <w:rPr>
                <w:sz w:val="22"/>
              </w:rPr>
            </w:pPr>
            <w:r>
              <w:rPr>
                <w:sz w:val="22"/>
              </w:rPr>
              <w:t>class</w:t>
            </w:r>
          </w:p>
        </w:tc>
        <w:tc>
          <w:tcPr>
            <w:tcW w:w="6480" w:type="dxa"/>
          </w:tcPr>
          <w:p w14:paraId="01EC9757" w14:textId="523DAE75" w:rsidR="006E2B02" w:rsidRDefault="006E2B02">
            <w:pPr>
              <w:ind w:right="-1260"/>
              <w:rPr>
                <w:sz w:val="22"/>
              </w:rPr>
            </w:pPr>
            <w:r>
              <w:rPr>
                <w:sz w:val="22"/>
              </w:rPr>
              <w:t>negative control tubes (-)</w:t>
            </w:r>
            <w:r w:rsidR="00680F24">
              <w:rPr>
                <w:sz w:val="22"/>
              </w:rPr>
              <w:t xml:space="preserve"> (10 ml per bottle) </w:t>
            </w:r>
          </w:p>
          <w:p w14:paraId="6C76875F" w14:textId="77777777" w:rsidR="00C62318" w:rsidRDefault="00C62318" w:rsidP="00C62318">
            <w:pPr>
              <w:ind w:right="-1260"/>
              <w:rPr>
                <w:sz w:val="22"/>
              </w:rPr>
            </w:pPr>
            <w:r>
              <w:rPr>
                <w:sz w:val="22"/>
              </w:rPr>
              <w:t>If only 1 class is doing the lab, divide the contents of the dropper bottle</w:t>
            </w:r>
          </w:p>
          <w:p w14:paraId="1A342C25" w14:textId="5BD98AE3" w:rsidR="00C62318" w:rsidRDefault="00C62318" w:rsidP="00C62318">
            <w:pPr>
              <w:ind w:right="-1260"/>
              <w:rPr>
                <w:sz w:val="22"/>
              </w:rPr>
            </w:pPr>
            <w:r>
              <w:rPr>
                <w:sz w:val="22"/>
              </w:rPr>
              <w:t xml:space="preserve">between two </w:t>
            </w:r>
            <w:r w:rsidR="00DE1106">
              <w:rPr>
                <w:sz w:val="22"/>
              </w:rPr>
              <w:t>bottles</w:t>
            </w:r>
          </w:p>
        </w:tc>
        <w:tc>
          <w:tcPr>
            <w:tcW w:w="1440" w:type="dxa"/>
          </w:tcPr>
          <w:p w14:paraId="5E8E4FBF" w14:textId="77777777" w:rsidR="006E2B02" w:rsidRDefault="006E2B02">
            <w:pPr>
              <w:ind w:right="-1260"/>
              <w:rPr>
                <w:sz w:val="22"/>
              </w:rPr>
            </w:pPr>
          </w:p>
        </w:tc>
      </w:tr>
      <w:tr w:rsidR="006E2B02" w14:paraId="4F369355" w14:textId="77777777">
        <w:tc>
          <w:tcPr>
            <w:tcW w:w="1440" w:type="dxa"/>
          </w:tcPr>
          <w:p w14:paraId="61CC4BFD" w14:textId="77777777" w:rsidR="006E2B02" w:rsidRDefault="006E2B02">
            <w:pPr>
              <w:ind w:right="-1260"/>
              <w:rPr>
                <w:sz w:val="22"/>
              </w:rPr>
            </w:pPr>
            <w:r>
              <w:rPr>
                <w:sz w:val="22"/>
              </w:rPr>
              <w:t xml:space="preserve">1 dropper </w:t>
            </w:r>
          </w:p>
          <w:p w14:paraId="758C128E" w14:textId="77777777" w:rsidR="006E2B02" w:rsidRDefault="006E2B02">
            <w:pPr>
              <w:ind w:right="-1260"/>
              <w:rPr>
                <w:sz w:val="22"/>
              </w:rPr>
            </w:pPr>
            <w:r>
              <w:rPr>
                <w:sz w:val="22"/>
              </w:rPr>
              <w:t>bottle per</w:t>
            </w:r>
          </w:p>
          <w:p w14:paraId="19B0D623" w14:textId="77777777" w:rsidR="006E2B02" w:rsidRDefault="006E2B02">
            <w:pPr>
              <w:ind w:right="-1260"/>
              <w:rPr>
                <w:sz w:val="22"/>
              </w:rPr>
            </w:pPr>
            <w:r>
              <w:rPr>
                <w:sz w:val="22"/>
              </w:rPr>
              <w:t>class</w:t>
            </w:r>
          </w:p>
        </w:tc>
        <w:tc>
          <w:tcPr>
            <w:tcW w:w="6480" w:type="dxa"/>
          </w:tcPr>
          <w:p w14:paraId="3013BCA1" w14:textId="64633D86" w:rsidR="006E2B02" w:rsidRDefault="006E2B02">
            <w:pPr>
              <w:ind w:right="-1260"/>
              <w:rPr>
                <w:sz w:val="22"/>
              </w:rPr>
            </w:pPr>
            <w:r>
              <w:rPr>
                <w:sz w:val="22"/>
              </w:rPr>
              <w:t>Ab tubes</w:t>
            </w:r>
            <w:r w:rsidR="00680F24">
              <w:rPr>
                <w:sz w:val="22"/>
              </w:rPr>
              <w:t xml:space="preserve"> (15 ml per bottle)</w:t>
            </w:r>
          </w:p>
          <w:p w14:paraId="00384402" w14:textId="77777777" w:rsidR="00C62318" w:rsidRDefault="00C62318" w:rsidP="00C62318">
            <w:pPr>
              <w:ind w:right="-1260"/>
              <w:rPr>
                <w:sz w:val="22"/>
              </w:rPr>
            </w:pPr>
            <w:r>
              <w:rPr>
                <w:sz w:val="22"/>
              </w:rPr>
              <w:t>If only 1 class is doing the lab, divide the contents of the dropper bottle</w:t>
            </w:r>
          </w:p>
          <w:p w14:paraId="0995BA33" w14:textId="648D28C8" w:rsidR="00C62318" w:rsidRDefault="00C62318" w:rsidP="00C62318">
            <w:pPr>
              <w:ind w:right="-1260"/>
              <w:rPr>
                <w:sz w:val="22"/>
              </w:rPr>
            </w:pPr>
            <w:r>
              <w:rPr>
                <w:sz w:val="22"/>
              </w:rPr>
              <w:t xml:space="preserve">between two </w:t>
            </w:r>
            <w:r w:rsidR="00DE1106">
              <w:rPr>
                <w:sz w:val="22"/>
              </w:rPr>
              <w:t>bottles</w:t>
            </w:r>
          </w:p>
        </w:tc>
        <w:tc>
          <w:tcPr>
            <w:tcW w:w="1440" w:type="dxa"/>
          </w:tcPr>
          <w:p w14:paraId="5014F638" w14:textId="77777777" w:rsidR="006E2B02" w:rsidRDefault="006E2B02">
            <w:pPr>
              <w:ind w:right="-1260"/>
              <w:rPr>
                <w:sz w:val="22"/>
              </w:rPr>
            </w:pPr>
          </w:p>
        </w:tc>
      </w:tr>
      <w:tr w:rsidR="006E2B02" w14:paraId="557D1F94" w14:textId="77777777">
        <w:tc>
          <w:tcPr>
            <w:tcW w:w="1440" w:type="dxa"/>
          </w:tcPr>
          <w:p w14:paraId="7BBEFBFE" w14:textId="77777777" w:rsidR="006E2B02" w:rsidRDefault="006E2B02">
            <w:pPr>
              <w:ind w:right="-1260"/>
              <w:rPr>
                <w:sz w:val="22"/>
              </w:rPr>
            </w:pPr>
            <w:r>
              <w:rPr>
                <w:sz w:val="22"/>
              </w:rPr>
              <w:t xml:space="preserve">1 dropper </w:t>
            </w:r>
          </w:p>
          <w:p w14:paraId="68D6307D" w14:textId="77777777" w:rsidR="006E2B02" w:rsidRDefault="006E2B02">
            <w:pPr>
              <w:ind w:right="-1260"/>
              <w:rPr>
                <w:sz w:val="22"/>
              </w:rPr>
            </w:pPr>
            <w:r>
              <w:rPr>
                <w:sz w:val="22"/>
              </w:rPr>
              <w:t>bottle per</w:t>
            </w:r>
          </w:p>
          <w:p w14:paraId="7C0F16EE" w14:textId="77777777" w:rsidR="006E2B02" w:rsidRDefault="006E2B02">
            <w:pPr>
              <w:ind w:right="-1260"/>
              <w:rPr>
                <w:sz w:val="22"/>
              </w:rPr>
            </w:pPr>
            <w:r>
              <w:rPr>
                <w:sz w:val="22"/>
              </w:rPr>
              <w:t>class</w:t>
            </w:r>
          </w:p>
        </w:tc>
        <w:tc>
          <w:tcPr>
            <w:tcW w:w="6480" w:type="dxa"/>
          </w:tcPr>
          <w:p w14:paraId="69EF9B66" w14:textId="38F9EF41" w:rsidR="006E2B02" w:rsidRDefault="006E2B02">
            <w:pPr>
              <w:ind w:right="-1260"/>
              <w:rPr>
                <w:sz w:val="22"/>
              </w:rPr>
            </w:pPr>
            <w:r>
              <w:rPr>
                <w:sz w:val="22"/>
              </w:rPr>
              <w:t>TMB tubes</w:t>
            </w:r>
            <w:r w:rsidR="00680F24">
              <w:rPr>
                <w:sz w:val="22"/>
              </w:rPr>
              <w:t xml:space="preserve"> (15 ml per bottle)</w:t>
            </w:r>
          </w:p>
          <w:p w14:paraId="28298A79" w14:textId="77777777" w:rsidR="00C62318" w:rsidRDefault="00C62318" w:rsidP="00C62318">
            <w:pPr>
              <w:ind w:right="-1260"/>
              <w:rPr>
                <w:sz w:val="22"/>
              </w:rPr>
            </w:pPr>
            <w:r>
              <w:rPr>
                <w:sz w:val="22"/>
              </w:rPr>
              <w:t>If only 1 class is doing the lab, divide the contents of the dropper bottle</w:t>
            </w:r>
          </w:p>
          <w:p w14:paraId="5CB20571" w14:textId="6A099D18" w:rsidR="00C62318" w:rsidRDefault="00C62318" w:rsidP="00C62318">
            <w:pPr>
              <w:ind w:right="-1260"/>
              <w:rPr>
                <w:sz w:val="22"/>
              </w:rPr>
            </w:pPr>
            <w:r>
              <w:rPr>
                <w:sz w:val="22"/>
              </w:rPr>
              <w:t xml:space="preserve">between two </w:t>
            </w:r>
            <w:r w:rsidR="00DE1106">
              <w:rPr>
                <w:sz w:val="22"/>
              </w:rPr>
              <w:t>bottles</w:t>
            </w:r>
          </w:p>
        </w:tc>
        <w:tc>
          <w:tcPr>
            <w:tcW w:w="1440" w:type="dxa"/>
          </w:tcPr>
          <w:p w14:paraId="3487B6D0" w14:textId="77777777" w:rsidR="006E2B02" w:rsidRDefault="006E2B02">
            <w:pPr>
              <w:ind w:right="-1260"/>
              <w:rPr>
                <w:sz w:val="22"/>
              </w:rPr>
            </w:pPr>
          </w:p>
        </w:tc>
      </w:tr>
      <w:tr w:rsidR="006E2B02" w14:paraId="3B11BEF8" w14:textId="77777777">
        <w:tc>
          <w:tcPr>
            <w:tcW w:w="1440" w:type="dxa"/>
          </w:tcPr>
          <w:p w14:paraId="3C315EB0" w14:textId="77777777" w:rsidR="006E2B02" w:rsidRDefault="006E2B02">
            <w:pPr>
              <w:ind w:right="-1260"/>
              <w:rPr>
                <w:sz w:val="22"/>
              </w:rPr>
            </w:pPr>
            <w:r>
              <w:rPr>
                <w:sz w:val="22"/>
              </w:rPr>
              <w:t>1 per student</w:t>
            </w:r>
          </w:p>
        </w:tc>
        <w:tc>
          <w:tcPr>
            <w:tcW w:w="6480" w:type="dxa"/>
          </w:tcPr>
          <w:p w14:paraId="4D0A4B52" w14:textId="77777777" w:rsidR="006E2B02" w:rsidRDefault="006E2B02">
            <w:pPr>
              <w:ind w:right="-1260"/>
              <w:rPr>
                <w:sz w:val="22"/>
              </w:rPr>
            </w:pPr>
            <w:r>
              <w:rPr>
                <w:sz w:val="22"/>
              </w:rPr>
              <w:t xml:space="preserve">large non sterile transfer pipets </w:t>
            </w:r>
          </w:p>
        </w:tc>
        <w:tc>
          <w:tcPr>
            <w:tcW w:w="1440" w:type="dxa"/>
          </w:tcPr>
          <w:p w14:paraId="1EF86A46" w14:textId="77777777" w:rsidR="006E2B02" w:rsidRDefault="006E2B02">
            <w:pPr>
              <w:ind w:right="-1260"/>
              <w:rPr>
                <w:sz w:val="22"/>
              </w:rPr>
            </w:pPr>
          </w:p>
        </w:tc>
      </w:tr>
      <w:tr w:rsidR="006E2B02" w14:paraId="34EA2883" w14:textId="77777777">
        <w:tc>
          <w:tcPr>
            <w:tcW w:w="1440" w:type="dxa"/>
          </w:tcPr>
          <w:p w14:paraId="32D80B22" w14:textId="77777777" w:rsidR="006E2B02" w:rsidRDefault="006E2B02">
            <w:pPr>
              <w:ind w:right="-1260"/>
              <w:rPr>
                <w:sz w:val="22"/>
              </w:rPr>
            </w:pPr>
            <w:r>
              <w:rPr>
                <w:sz w:val="22"/>
              </w:rPr>
              <w:t>1 per group</w:t>
            </w:r>
          </w:p>
        </w:tc>
        <w:tc>
          <w:tcPr>
            <w:tcW w:w="6480" w:type="dxa"/>
          </w:tcPr>
          <w:p w14:paraId="252FE56E" w14:textId="77777777" w:rsidR="006E2B02" w:rsidRDefault="006E2B02">
            <w:pPr>
              <w:ind w:right="-1260"/>
              <w:rPr>
                <w:sz w:val="22"/>
              </w:rPr>
            </w:pPr>
            <w:r>
              <w:rPr>
                <w:sz w:val="22"/>
              </w:rPr>
              <w:t>24 well plates</w:t>
            </w:r>
          </w:p>
        </w:tc>
        <w:tc>
          <w:tcPr>
            <w:tcW w:w="1440" w:type="dxa"/>
          </w:tcPr>
          <w:p w14:paraId="39816AC7" w14:textId="77777777" w:rsidR="006E2B02" w:rsidRDefault="006E2B02">
            <w:pPr>
              <w:ind w:right="-1260"/>
              <w:rPr>
                <w:sz w:val="22"/>
              </w:rPr>
            </w:pPr>
          </w:p>
        </w:tc>
      </w:tr>
      <w:tr w:rsidR="006E2B02" w14:paraId="20348DC9" w14:textId="77777777">
        <w:tc>
          <w:tcPr>
            <w:tcW w:w="1440" w:type="dxa"/>
          </w:tcPr>
          <w:p w14:paraId="162109BA" w14:textId="77777777" w:rsidR="006E2B02" w:rsidRDefault="00C62318">
            <w:pPr>
              <w:ind w:right="-1260"/>
              <w:rPr>
                <w:sz w:val="22"/>
              </w:rPr>
            </w:pPr>
            <w:r>
              <w:rPr>
                <w:sz w:val="22"/>
              </w:rPr>
              <w:t>3-4</w:t>
            </w:r>
          </w:p>
        </w:tc>
        <w:tc>
          <w:tcPr>
            <w:tcW w:w="6480" w:type="dxa"/>
          </w:tcPr>
          <w:p w14:paraId="0C7ED9C6" w14:textId="77777777" w:rsidR="006E2B02" w:rsidRDefault="006E2B02">
            <w:pPr>
              <w:ind w:right="-1260"/>
              <w:rPr>
                <w:sz w:val="22"/>
              </w:rPr>
            </w:pPr>
            <w:r>
              <w:rPr>
                <w:sz w:val="22"/>
              </w:rPr>
              <w:t>wash bottles half-full with wash solution</w:t>
            </w:r>
          </w:p>
        </w:tc>
        <w:tc>
          <w:tcPr>
            <w:tcW w:w="1440" w:type="dxa"/>
          </w:tcPr>
          <w:p w14:paraId="7975330E" w14:textId="77777777" w:rsidR="006E2B02" w:rsidRDefault="006E2B02">
            <w:pPr>
              <w:ind w:right="-1260"/>
              <w:rPr>
                <w:sz w:val="22"/>
              </w:rPr>
            </w:pPr>
          </w:p>
        </w:tc>
      </w:tr>
    </w:tbl>
    <w:p w14:paraId="1B300880" w14:textId="77777777" w:rsidR="006E2B02" w:rsidRDefault="006E2B02">
      <w:pPr>
        <w:rPr>
          <w:sz w:val="22"/>
        </w:rPr>
      </w:pPr>
    </w:p>
    <w:p w14:paraId="1CC2DDFC" w14:textId="77777777" w:rsidR="006E2B02" w:rsidRDefault="006E2B02">
      <w:pPr>
        <w:spacing w:line="220" w:lineRule="exact"/>
        <w:ind w:right="36"/>
        <w:rPr>
          <w:sz w:val="22"/>
        </w:rPr>
      </w:pPr>
      <w:r>
        <w:rPr>
          <w:sz w:val="22"/>
        </w:rPr>
        <w:t>When you are reloading the bins, please check off each item in the 'Returned?' column as a double-check that all those little pieces of equipment get packed.  Thanks!</w:t>
      </w:r>
    </w:p>
    <w:p w14:paraId="7ACACAF5" w14:textId="77777777" w:rsidR="006E2B02" w:rsidRDefault="006E2B02">
      <w:pPr>
        <w:spacing w:line="220" w:lineRule="exact"/>
        <w:ind w:right="36"/>
        <w:rPr>
          <w:sz w:val="22"/>
        </w:rPr>
      </w:pPr>
    </w:p>
    <w:p w14:paraId="50D924F8" w14:textId="77777777" w:rsidR="006E2B02" w:rsidRDefault="006E2B02">
      <w:pPr>
        <w:spacing w:line="220" w:lineRule="exact"/>
        <w:ind w:right="36"/>
        <w:rPr>
          <w:sz w:val="22"/>
        </w:rPr>
      </w:pPr>
      <w:r>
        <w:rPr>
          <w:sz w:val="22"/>
        </w:rPr>
        <w:t>If you have questions about experiments or materials, please feel free to contact the BIOTECH Project at:</w:t>
      </w:r>
    </w:p>
    <w:p w14:paraId="356C239F" w14:textId="77777777" w:rsidR="006E2B02" w:rsidRDefault="006E2B02">
      <w:pPr>
        <w:spacing w:line="220" w:lineRule="exact"/>
        <w:ind w:right="36"/>
        <w:rPr>
          <w:sz w:val="22"/>
        </w:rPr>
      </w:pPr>
    </w:p>
    <w:p w14:paraId="109F6953" w14:textId="0441732A" w:rsidR="006E2B02" w:rsidRDefault="00DE1106">
      <w:pPr>
        <w:spacing w:line="220" w:lineRule="exact"/>
        <w:ind w:right="36"/>
        <w:rPr>
          <w:sz w:val="22"/>
        </w:rPr>
      </w:pPr>
      <w:proofErr w:type="spellStart"/>
      <w:r>
        <w:rPr>
          <w:sz w:val="22"/>
        </w:rPr>
        <w:t>Daryn</w:t>
      </w:r>
      <w:proofErr w:type="spellEnd"/>
      <w:r>
        <w:rPr>
          <w:sz w:val="22"/>
        </w:rPr>
        <w:t xml:space="preserve"> Stover</w:t>
      </w:r>
      <w:r w:rsidR="006E2B02">
        <w:rPr>
          <w:sz w:val="22"/>
        </w:rPr>
        <w:tab/>
      </w:r>
      <w:r w:rsidR="006E2B02">
        <w:rPr>
          <w:sz w:val="22"/>
        </w:rPr>
        <w:tab/>
      </w:r>
      <w:r w:rsidR="006E2B02">
        <w:rPr>
          <w:sz w:val="22"/>
        </w:rPr>
        <w:tab/>
      </w:r>
      <w:r w:rsidR="006E2B02">
        <w:rPr>
          <w:sz w:val="22"/>
        </w:rPr>
        <w:tab/>
        <w:t xml:space="preserve"> </w:t>
      </w:r>
    </w:p>
    <w:p w14:paraId="4E985178" w14:textId="5BFD5676" w:rsidR="006E2B02" w:rsidRDefault="00DE1106">
      <w:pPr>
        <w:spacing w:line="220" w:lineRule="exact"/>
        <w:ind w:right="36"/>
        <w:rPr>
          <w:sz w:val="22"/>
        </w:rPr>
      </w:pPr>
      <w:r>
        <w:rPr>
          <w:sz w:val="22"/>
        </w:rPr>
        <w:t>dastover</w:t>
      </w:r>
      <w:r w:rsidR="006E2B02">
        <w:rPr>
          <w:sz w:val="22"/>
        </w:rPr>
        <w:t>@arizona.edu</w:t>
      </w:r>
      <w:r w:rsidR="006E2B02">
        <w:rPr>
          <w:sz w:val="22"/>
        </w:rPr>
        <w:tab/>
      </w:r>
      <w:r w:rsidR="006E2B02">
        <w:rPr>
          <w:sz w:val="22"/>
        </w:rPr>
        <w:tab/>
      </w:r>
      <w:r w:rsidR="006E2B02">
        <w:rPr>
          <w:sz w:val="22"/>
        </w:rPr>
        <w:tab/>
      </w:r>
      <w:r w:rsidR="006E2B02">
        <w:rPr>
          <w:sz w:val="22"/>
        </w:rPr>
        <w:tab/>
      </w:r>
    </w:p>
    <w:p w14:paraId="447A4AE6" w14:textId="77777777" w:rsidR="006E2B02" w:rsidRDefault="006E2B02">
      <w:pPr>
        <w:spacing w:line="220" w:lineRule="exact"/>
        <w:ind w:right="36"/>
        <w:rPr>
          <w:sz w:val="22"/>
        </w:rPr>
      </w:pPr>
      <w:r>
        <w:rPr>
          <w:sz w:val="22"/>
        </w:rPr>
        <w:t>(520) 626-4664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22983F62" w14:textId="77777777" w:rsidR="006E2B02" w:rsidRDefault="006E2B02">
      <w:pPr>
        <w:spacing w:line="220" w:lineRule="exact"/>
        <w:ind w:right="36"/>
        <w:rPr>
          <w:sz w:val="22"/>
        </w:rPr>
      </w:pPr>
    </w:p>
    <w:p w14:paraId="45C466AC" w14:textId="77777777" w:rsidR="006E2B02" w:rsidRDefault="006E2B02">
      <w:pPr>
        <w:spacing w:line="220" w:lineRule="exact"/>
        <w:ind w:right="36"/>
        <w:rPr>
          <w:sz w:val="22"/>
        </w:rPr>
      </w:pPr>
    </w:p>
    <w:p w14:paraId="1AA3A6AF" w14:textId="77777777" w:rsidR="006E2B02" w:rsidRDefault="006E2B02">
      <w:pPr>
        <w:rPr>
          <w:b/>
          <w:sz w:val="22"/>
        </w:rPr>
      </w:pPr>
      <w:r>
        <w:rPr>
          <w:b/>
          <w:sz w:val="22"/>
        </w:rPr>
        <w:t>Have fun!</w:t>
      </w:r>
    </w:p>
    <w:p w14:paraId="133E4505" w14:textId="77777777" w:rsidR="006E2B02" w:rsidRPr="006E2B02" w:rsidRDefault="006E2B02">
      <w:pPr>
        <w:rPr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lastRenderedPageBreak/>
        <w:t>• Body fluid and negative control solution = 1X Na</w:t>
      </w:r>
      <w:r>
        <w:rPr>
          <w:b/>
          <w:sz w:val="22"/>
          <w:vertAlign w:val="subscript"/>
        </w:rPr>
        <w:t>2</w:t>
      </w:r>
      <w:r>
        <w:rPr>
          <w:b/>
          <w:sz w:val="22"/>
        </w:rPr>
        <w:t>CO</w:t>
      </w:r>
      <w:r>
        <w:rPr>
          <w:b/>
          <w:sz w:val="22"/>
          <w:vertAlign w:val="subscript"/>
        </w:rPr>
        <w:t>3</w:t>
      </w:r>
      <w:r>
        <w:rPr>
          <w:b/>
          <w:sz w:val="22"/>
        </w:rPr>
        <w:t xml:space="preserve"> buffer ( you will need approximately 5 </w:t>
      </w:r>
      <w:proofErr w:type="spellStart"/>
      <w:r>
        <w:rPr>
          <w:b/>
          <w:sz w:val="22"/>
        </w:rPr>
        <w:t>mls</w:t>
      </w:r>
      <w:proofErr w:type="spellEnd"/>
      <w:r>
        <w:rPr>
          <w:b/>
          <w:sz w:val="22"/>
        </w:rPr>
        <w:t xml:space="preserve"> per class, so make 10 ml for 1-2 classes, 20 </w:t>
      </w:r>
      <w:proofErr w:type="spellStart"/>
      <w:r>
        <w:rPr>
          <w:b/>
          <w:sz w:val="22"/>
        </w:rPr>
        <w:t>mls</w:t>
      </w:r>
      <w:proofErr w:type="spellEnd"/>
      <w:r>
        <w:rPr>
          <w:b/>
          <w:sz w:val="22"/>
        </w:rPr>
        <w:t xml:space="preserve"> 3-4 classes and 30 ml for 5-6 classes.</w:t>
      </w:r>
    </w:p>
    <w:p w14:paraId="56EA8231" w14:textId="77777777" w:rsidR="006E2B02" w:rsidRDefault="006E2B02">
      <w:pPr>
        <w:ind w:right="-1260"/>
        <w:rPr>
          <w:sz w:val="22"/>
          <w:u w:val="single"/>
        </w:rPr>
      </w:pPr>
      <w:r>
        <w:rPr>
          <w:sz w:val="22"/>
          <w:u w:val="single"/>
        </w:rPr>
        <w:t>10X Stock solution of Na</w:t>
      </w:r>
      <w:r>
        <w:rPr>
          <w:sz w:val="22"/>
          <w:u w:val="single"/>
          <w:vertAlign w:val="subscript"/>
        </w:rPr>
        <w:t>2</w:t>
      </w:r>
      <w:r>
        <w:rPr>
          <w:sz w:val="22"/>
          <w:u w:val="single"/>
        </w:rPr>
        <w:t>CO</w:t>
      </w:r>
      <w:r>
        <w:rPr>
          <w:sz w:val="22"/>
          <w:u w:val="single"/>
          <w:vertAlign w:val="subscript"/>
        </w:rPr>
        <w:t>3</w:t>
      </w:r>
    </w:p>
    <w:p w14:paraId="7D918689" w14:textId="77777777" w:rsidR="006E2B02" w:rsidRDefault="006E2B02">
      <w:pPr>
        <w:rPr>
          <w:sz w:val="22"/>
        </w:rPr>
      </w:pPr>
      <w:r>
        <w:rPr>
          <w:sz w:val="22"/>
        </w:rPr>
        <w:t>3.2 g Na</w:t>
      </w:r>
      <w:r>
        <w:rPr>
          <w:sz w:val="22"/>
          <w:vertAlign w:val="subscript"/>
        </w:rPr>
        <w:t>2</w:t>
      </w:r>
      <w:r>
        <w:rPr>
          <w:sz w:val="22"/>
        </w:rPr>
        <w:t>CO</w:t>
      </w:r>
      <w:r>
        <w:rPr>
          <w:sz w:val="22"/>
          <w:vertAlign w:val="subscript"/>
        </w:rPr>
        <w:t>3</w:t>
      </w:r>
    </w:p>
    <w:p w14:paraId="52E335D2" w14:textId="77777777" w:rsidR="006E2B02" w:rsidRDefault="006E2B02">
      <w:pPr>
        <w:rPr>
          <w:sz w:val="22"/>
        </w:rPr>
      </w:pPr>
      <w:r>
        <w:rPr>
          <w:sz w:val="22"/>
        </w:rPr>
        <w:t>5.86 g NaHCO</w:t>
      </w:r>
      <w:r>
        <w:rPr>
          <w:sz w:val="22"/>
          <w:vertAlign w:val="subscript"/>
        </w:rPr>
        <w:t>3</w:t>
      </w:r>
    </w:p>
    <w:p w14:paraId="7194A376" w14:textId="77777777" w:rsidR="006E2B02" w:rsidRDefault="006E2B02">
      <w:pPr>
        <w:rPr>
          <w:sz w:val="22"/>
        </w:rPr>
      </w:pPr>
      <w:r>
        <w:rPr>
          <w:sz w:val="22"/>
        </w:rPr>
        <w:t>Dissolve in enough water to make a total volume of 200 ml.  This can be stored indefinitely in the refrigerator.</w:t>
      </w:r>
    </w:p>
    <w:p w14:paraId="6E4FCE77" w14:textId="77777777" w:rsidR="006E2B02" w:rsidRDefault="006E2B02">
      <w:pPr>
        <w:rPr>
          <w:sz w:val="22"/>
        </w:rPr>
      </w:pPr>
    </w:p>
    <w:p w14:paraId="06B09AF4" w14:textId="77777777" w:rsidR="006E2B02" w:rsidRDefault="006E2B02">
      <w:pPr>
        <w:rPr>
          <w:sz w:val="22"/>
        </w:rPr>
      </w:pPr>
      <w:r>
        <w:rPr>
          <w:sz w:val="22"/>
          <w:u w:val="single"/>
        </w:rPr>
        <w:t>1X Na</w:t>
      </w:r>
      <w:r>
        <w:rPr>
          <w:sz w:val="22"/>
          <w:u w:val="single"/>
          <w:vertAlign w:val="subscript"/>
        </w:rPr>
        <w:t>2</w:t>
      </w:r>
      <w:r>
        <w:rPr>
          <w:sz w:val="22"/>
          <w:u w:val="single"/>
        </w:rPr>
        <w:t>CO</w:t>
      </w:r>
      <w:r>
        <w:rPr>
          <w:sz w:val="22"/>
          <w:u w:val="single"/>
          <w:vertAlign w:val="subscript"/>
        </w:rPr>
        <w:t>3</w:t>
      </w:r>
      <w:r>
        <w:rPr>
          <w:sz w:val="22"/>
          <w:u w:val="single"/>
        </w:rPr>
        <w:t xml:space="preserve"> = body fluid or negative control</w:t>
      </w:r>
    </w:p>
    <w:p w14:paraId="40352F86" w14:textId="77777777" w:rsidR="006E2B02" w:rsidRDefault="006E2B02">
      <w:pPr>
        <w:rPr>
          <w:sz w:val="22"/>
        </w:rPr>
      </w:pPr>
      <w:r>
        <w:rPr>
          <w:sz w:val="22"/>
        </w:rPr>
        <w:t xml:space="preserve">Combine 20 ml 10X stock and 180 ml distilled water.  Pipet into 1 ml aliquots and store in the refrigerator.  Label 'BF'' for body fluid.  Add the rest to Negative Control dropper bottle. </w:t>
      </w:r>
    </w:p>
    <w:p w14:paraId="536CF9F3" w14:textId="77777777" w:rsidR="006E2B02" w:rsidRDefault="006E2B02">
      <w:pPr>
        <w:rPr>
          <w:sz w:val="22"/>
        </w:rPr>
      </w:pPr>
    </w:p>
    <w:p w14:paraId="16BDCA0E" w14:textId="77777777" w:rsidR="006E2B02" w:rsidRDefault="006E2B02">
      <w:pPr>
        <w:rPr>
          <w:sz w:val="22"/>
        </w:rPr>
      </w:pPr>
      <w:r>
        <w:rPr>
          <w:b/>
          <w:sz w:val="22"/>
        </w:rPr>
        <w:t>• Positive body fluid and positive control solution = 1X Na</w:t>
      </w:r>
      <w:r>
        <w:rPr>
          <w:b/>
          <w:sz w:val="22"/>
          <w:vertAlign w:val="subscript"/>
        </w:rPr>
        <w:t>2</w:t>
      </w:r>
      <w:r>
        <w:rPr>
          <w:b/>
          <w:sz w:val="22"/>
        </w:rPr>
        <w:t>CO</w:t>
      </w:r>
      <w:r>
        <w:rPr>
          <w:b/>
          <w:sz w:val="22"/>
          <w:vertAlign w:val="subscript"/>
        </w:rPr>
        <w:t>3</w:t>
      </w:r>
      <w:r>
        <w:rPr>
          <w:b/>
          <w:sz w:val="22"/>
        </w:rPr>
        <w:t xml:space="preserve"> buffer + BSA </w:t>
      </w:r>
      <w:proofErr w:type="gramStart"/>
      <w:r>
        <w:rPr>
          <w:b/>
          <w:sz w:val="22"/>
        </w:rPr>
        <w:t>( you</w:t>
      </w:r>
      <w:proofErr w:type="gramEnd"/>
      <w:r>
        <w:rPr>
          <w:b/>
          <w:sz w:val="22"/>
        </w:rPr>
        <w:t xml:space="preserve"> will need approximately 5 </w:t>
      </w:r>
      <w:proofErr w:type="spellStart"/>
      <w:r>
        <w:rPr>
          <w:b/>
          <w:sz w:val="22"/>
        </w:rPr>
        <w:t>mls</w:t>
      </w:r>
      <w:proofErr w:type="spellEnd"/>
      <w:r>
        <w:rPr>
          <w:b/>
          <w:sz w:val="22"/>
        </w:rPr>
        <w:t xml:space="preserve"> per class, so make 10 ml for 1-2 classes, 20 </w:t>
      </w:r>
      <w:proofErr w:type="spellStart"/>
      <w:r>
        <w:rPr>
          <w:b/>
          <w:sz w:val="22"/>
        </w:rPr>
        <w:t>mls</w:t>
      </w:r>
      <w:proofErr w:type="spellEnd"/>
      <w:r>
        <w:rPr>
          <w:b/>
          <w:sz w:val="22"/>
        </w:rPr>
        <w:t xml:space="preserve"> 3-4 classes and 30 ml for 5-6 classes.</w:t>
      </w:r>
    </w:p>
    <w:p w14:paraId="09FD2859" w14:textId="77777777" w:rsidR="006E2B02" w:rsidRDefault="006E2B02">
      <w:pPr>
        <w:rPr>
          <w:sz w:val="22"/>
          <w:u w:val="single"/>
        </w:rPr>
      </w:pPr>
      <w:r>
        <w:rPr>
          <w:sz w:val="22"/>
          <w:u w:val="single"/>
        </w:rPr>
        <w:t>Biotinylated BSA solution</w:t>
      </w:r>
    </w:p>
    <w:p w14:paraId="500186B8" w14:textId="77777777" w:rsidR="006E2B02" w:rsidRDefault="006E2B02">
      <w:pPr>
        <w:rPr>
          <w:sz w:val="22"/>
        </w:rPr>
      </w:pPr>
      <w:r>
        <w:rPr>
          <w:sz w:val="22"/>
        </w:rPr>
        <w:t>Dissolve 10 mg biotinylated BSA (bovine serum albumin) in 20 ml Na</w:t>
      </w:r>
      <w:r>
        <w:rPr>
          <w:sz w:val="22"/>
          <w:vertAlign w:val="subscript"/>
        </w:rPr>
        <w:t>2</w:t>
      </w:r>
      <w:r>
        <w:rPr>
          <w:sz w:val="22"/>
        </w:rPr>
        <w:t>CO</w:t>
      </w:r>
      <w:r>
        <w:rPr>
          <w:sz w:val="22"/>
          <w:vertAlign w:val="subscript"/>
        </w:rPr>
        <w:t>3</w:t>
      </w:r>
      <w:r>
        <w:rPr>
          <w:sz w:val="22"/>
        </w:rPr>
        <w:t xml:space="preserve"> buffer.  </w:t>
      </w:r>
      <w:r w:rsidR="00962429">
        <w:rPr>
          <w:sz w:val="22"/>
        </w:rPr>
        <w:t>Store at -20°C in 1 ml aliquots.</w:t>
      </w:r>
    </w:p>
    <w:p w14:paraId="659A1702" w14:textId="77777777" w:rsidR="006E2B02" w:rsidRDefault="006E2B02">
      <w:pPr>
        <w:rPr>
          <w:sz w:val="22"/>
        </w:rPr>
      </w:pPr>
    </w:p>
    <w:p w14:paraId="6371A395" w14:textId="77777777" w:rsidR="006E2B02" w:rsidRDefault="006E2B02">
      <w:pPr>
        <w:rPr>
          <w:sz w:val="22"/>
        </w:rPr>
      </w:pPr>
      <w:r>
        <w:rPr>
          <w:sz w:val="22"/>
          <w:u w:val="single"/>
        </w:rPr>
        <w:t>BSA solution</w:t>
      </w:r>
    </w:p>
    <w:p w14:paraId="199D6EA3" w14:textId="77777777" w:rsidR="006E2B02" w:rsidRDefault="006E2B02">
      <w:pPr>
        <w:rPr>
          <w:sz w:val="22"/>
        </w:rPr>
      </w:pPr>
      <w:r>
        <w:rPr>
          <w:sz w:val="22"/>
        </w:rPr>
        <w:t>Dissolve 10 mg BSA in 10 ml Na</w:t>
      </w:r>
      <w:r>
        <w:rPr>
          <w:sz w:val="22"/>
          <w:vertAlign w:val="subscript"/>
        </w:rPr>
        <w:t>2</w:t>
      </w:r>
      <w:r>
        <w:rPr>
          <w:sz w:val="22"/>
        </w:rPr>
        <w:t>CO</w:t>
      </w:r>
      <w:r>
        <w:rPr>
          <w:sz w:val="22"/>
          <w:vertAlign w:val="subscript"/>
        </w:rPr>
        <w:t>3</w:t>
      </w:r>
      <w:r>
        <w:rPr>
          <w:sz w:val="22"/>
        </w:rPr>
        <w:t xml:space="preserve"> buffer.  Pipet into 1 ml aliquots and store at -20°C.</w:t>
      </w:r>
    </w:p>
    <w:p w14:paraId="47AA1F15" w14:textId="77777777" w:rsidR="006E2B02" w:rsidRDefault="006E2B02">
      <w:pPr>
        <w:rPr>
          <w:sz w:val="22"/>
        </w:rPr>
      </w:pPr>
    </w:p>
    <w:p w14:paraId="6477477C" w14:textId="77777777" w:rsidR="006E2B02" w:rsidRDefault="006E2B02">
      <w:pPr>
        <w:rPr>
          <w:sz w:val="22"/>
        </w:rPr>
      </w:pPr>
      <w:r>
        <w:rPr>
          <w:sz w:val="22"/>
          <w:u w:val="single"/>
        </w:rPr>
        <w:t>Positive BF and positive control solution</w:t>
      </w:r>
    </w:p>
    <w:p w14:paraId="4EFE5E9A" w14:textId="77777777" w:rsidR="006E2B02" w:rsidRDefault="006E2B02">
      <w:pPr>
        <w:rPr>
          <w:sz w:val="22"/>
        </w:rPr>
      </w:pPr>
      <w:r>
        <w:rPr>
          <w:sz w:val="22"/>
        </w:rPr>
        <w:t xml:space="preserve">0.1 ml (100 </w:t>
      </w:r>
      <w:r w:rsidRPr="006E2B02">
        <w:rPr>
          <w:rFonts w:ascii="Symbol" w:hAnsi="Symbol"/>
          <w:sz w:val="22"/>
        </w:rPr>
        <w:t></w:t>
      </w:r>
      <w:r>
        <w:rPr>
          <w:sz w:val="22"/>
        </w:rPr>
        <w:t>l) biotinylated BSA solution</w:t>
      </w:r>
    </w:p>
    <w:p w14:paraId="0F800BC5" w14:textId="77777777" w:rsidR="006E2B02" w:rsidRDefault="006E2B02">
      <w:pPr>
        <w:rPr>
          <w:sz w:val="22"/>
        </w:rPr>
      </w:pPr>
      <w:r>
        <w:rPr>
          <w:sz w:val="22"/>
        </w:rPr>
        <w:t>9.85 ml 1X Na</w:t>
      </w:r>
      <w:r>
        <w:rPr>
          <w:sz w:val="22"/>
          <w:vertAlign w:val="subscript"/>
        </w:rPr>
        <w:t>2</w:t>
      </w:r>
      <w:r>
        <w:rPr>
          <w:sz w:val="22"/>
        </w:rPr>
        <w:t>CO</w:t>
      </w:r>
      <w:r>
        <w:rPr>
          <w:sz w:val="22"/>
          <w:vertAlign w:val="subscript"/>
        </w:rPr>
        <w:t>3</w:t>
      </w:r>
    </w:p>
    <w:p w14:paraId="3E504588" w14:textId="77777777" w:rsidR="006E2B02" w:rsidRDefault="006E2B02">
      <w:pPr>
        <w:rPr>
          <w:sz w:val="22"/>
        </w:rPr>
      </w:pPr>
      <w:r>
        <w:rPr>
          <w:sz w:val="22"/>
        </w:rPr>
        <w:t>50 µl BSA solution</w:t>
      </w:r>
    </w:p>
    <w:p w14:paraId="28883864" w14:textId="77777777" w:rsidR="006E2B02" w:rsidRDefault="006E2B02">
      <w:pPr>
        <w:rPr>
          <w:sz w:val="22"/>
        </w:rPr>
      </w:pPr>
      <w:r>
        <w:rPr>
          <w:sz w:val="22"/>
        </w:rPr>
        <w:t>Mix, and pipet into 1 ml aliquots (label with 'BF' with a piece of yellow tape,) store in refrigerator for up to one week.  The rest will be added to Positive Control Dropper bottle.</w:t>
      </w:r>
    </w:p>
    <w:p w14:paraId="0CE820D5" w14:textId="77777777" w:rsidR="006E2B02" w:rsidRDefault="006E2B02">
      <w:pPr>
        <w:rPr>
          <w:sz w:val="22"/>
        </w:rPr>
      </w:pPr>
    </w:p>
    <w:p w14:paraId="40405050" w14:textId="77777777" w:rsidR="006E2B02" w:rsidRDefault="006E2B02">
      <w:pPr>
        <w:rPr>
          <w:sz w:val="22"/>
        </w:rPr>
      </w:pPr>
      <w:r>
        <w:rPr>
          <w:b/>
          <w:sz w:val="22"/>
        </w:rPr>
        <w:t>• Antibody solution</w:t>
      </w:r>
    </w:p>
    <w:p w14:paraId="7E55EB18" w14:textId="77777777" w:rsidR="006E2B02" w:rsidRDefault="006E2B02">
      <w:pPr>
        <w:rPr>
          <w:sz w:val="22"/>
          <w:u w:val="single"/>
        </w:rPr>
      </w:pPr>
      <w:r>
        <w:rPr>
          <w:sz w:val="22"/>
          <w:u w:val="single"/>
        </w:rPr>
        <w:t>Streptavidin peroxidase stock solution</w:t>
      </w:r>
    </w:p>
    <w:p w14:paraId="4128F659" w14:textId="77777777" w:rsidR="006E2B02" w:rsidRDefault="006E2B02">
      <w:pPr>
        <w:rPr>
          <w:sz w:val="22"/>
        </w:rPr>
      </w:pPr>
      <w:r>
        <w:rPr>
          <w:sz w:val="22"/>
        </w:rPr>
        <w:t>1 ml 50% glycerol</w:t>
      </w:r>
    </w:p>
    <w:p w14:paraId="5B7F8D45" w14:textId="77777777" w:rsidR="006E2B02" w:rsidRDefault="006E2B02">
      <w:pPr>
        <w:rPr>
          <w:sz w:val="22"/>
        </w:rPr>
      </w:pPr>
      <w:r>
        <w:rPr>
          <w:sz w:val="22"/>
        </w:rPr>
        <w:t>0.5 mg streptavidin peroxidase (this amount comes in container)</w:t>
      </w:r>
    </w:p>
    <w:p w14:paraId="475B8135" w14:textId="77777777" w:rsidR="006E2B02" w:rsidRDefault="006E2B02">
      <w:pPr>
        <w:rPr>
          <w:sz w:val="22"/>
        </w:rPr>
      </w:pPr>
      <w:r>
        <w:rPr>
          <w:sz w:val="22"/>
        </w:rPr>
        <w:t>This solution is stable in refrigerator for several years.</w:t>
      </w:r>
    </w:p>
    <w:p w14:paraId="1C78B2BC" w14:textId="77777777" w:rsidR="006E2B02" w:rsidRDefault="006E2B02">
      <w:pPr>
        <w:rPr>
          <w:sz w:val="22"/>
        </w:rPr>
      </w:pPr>
    </w:p>
    <w:p w14:paraId="5D6DA006" w14:textId="77777777" w:rsidR="006E2B02" w:rsidRDefault="006E2B02">
      <w:pPr>
        <w:rPr>
          <w:sz w:val="22"/>
        </w:rPr>
      </w:pPr>
      <w:r>
        <w:rPr>
          <w:sz w:val="22"/>
          <w:u w:val="single"/>
        </w:rPr>
        <w:t>20X PBS (for 1 liter)</w:t>
      </w:r>
    </w:p>
    <w:p w14:paraId="51A0FC31" w14:textId="77777777" w:rsidR="006E2B02" w:rsidRDefault="006E2B02">
      <w:pPr>
        <w:rPr>
          <w:sz w:val="22"/>
        </w:rPr>
      </w:pPr>
      <w:r>
        <w:rPr>
          <w:sz w:val="22"/>
        </w:rPr>
        <w:t>160 g NaCl</w:t>
      </w:r>
    </w:p>
    <w:p w14:paraId="27F7C0DD" w14:textId="77777777" w:rsidR="006E2B02" w:rsidRDefault="006E2B02">
      <w:pPr>
        <w:rPr>
          <w:sz w:val="22"/>
        </w:rPr>
      </w:pPr>
      <w:r>
        <w:rPr>
          <w:sz w:val="22"/>
        </w:rPr>
        <w:t xml:space="preserve">4 g </w:t>
      </w:r>
      <w:proofErr w:type="spellStart"/>
      <w:r>
        <w:rPr>
          <w:sz w:val="22"/>
        </w:rPr>
        <w:t>KCl</w:t>
      </w:r>
      <w:proofErr w:type="spellEnd"/>
    </w:p>
    <w:p w14:paraId="66AEA8B0" w14:textId="77777777" w:rsidR="006E2B02" w:rsidRDefault="006E2B02">
      <w:pPr>
        <w:rPr>
          <w:sz w:val="22"/>
        </w:rPr>
      </w:pPr>
      <w:r>
        <w:rPr>
          <w:sz w:val="22"/>
        </w:rPr>
        <w:t>22.4 g Na2HPO4</w:t>
      </w:r>
    </w:p>
    <w:p w14:paraId="558A4FF0" w14:textId="77777777" w:rsidR="006E2B02" w:rsidRDefault="006E2B02">
      <w:pPr>
        <w:rPr>
          <w:sz w:val="22"/>
        </w:rPr>
      </w:pPr>
      <w:r>
        <w:rPr>
          <w:sz w:val="22"/>
        </w:rPr>
        <w:t>4 g KH2PO4</w:t>
      </w:r>
    </w:p>
    <w:p w14:paraId="36298886" w14:textId="5B97C085" w:rsidR="006E2B02" w:rsidRDefault="006E2B02">
      <w:pPr>
        <w:rPr>
          <w:sz w:val="22"/>
        </w:rPr>
      </w:pPr>
      <w:r>
        <w:rPr>
          <w:sz w:val="22"/>
        </w:rPr>
        <w:t>Dissolve in enough water to make a final volume of one liter.</w:t>
      </w:r>
      <w:r w:rsidR="007540CA">
        <w:rPr>
          <w:sz w:val="22"/>
        </w:rPr>
        <w:t xml:space="preserve">  Store at 4°C</w:t>
      </w:r>
    </w:p>
    <w:p w14:paraId="72674A74" w14:textId="77777777" w:rsidR="006E2B02" w:rsidRDefault="006E2B02">
      <w:pPr>
        <w:rPr>
          <w:sz w:val="22"/>
          <w:u w:val="single"/>
        </w:rPr>
      </w:pPr>
    </w:p>
    <w:p w14:paraId="7FA032CE" w14:textId="77777777" w:rsidR="006E2B02" w:rsidRDefault="006E2B02">
      <w:pPr>
        <w:rPr>
          <w:sz w:val="22"/>
        </w:rPr>
      </w:pPr>
      <w:r>
        <w:rPr>
          <w:sz w:val="22"/>
          <w:u w:val="single"/>
        </w:rPr>
        <w:t>Antibody solution—make enough for 15 ml per class</w:t>
      </w:r>
    </w:p>
    <w:p w14:paraId="3FCA13FA" w14:textId="0674018E" w:rsidR="006E2B02" w:rsidRDefault="006E2B02">
      <w:pPr>
        <w:rPr>
          <w:sz w:val="22"/>
        </w:rPr>
      </w:pPr>
      <w:r>
        <w:rPr>
          <w:sz w:val="22"/>
        </w:rPr>
        <w:t xml:space="preserve">0.75 ml (750 </w:t>
      </w:r>
      <w:r w:rsidRPr="006E2B02">
        <w:rPr>
          <w:rFonts w:ascii="Symbol" w:hAnsi="Symbol"/>
          <w:sz w:val="22"/>
        </w:rPr>
        <w:t></w:t>
      </w:r>
      <w:r>
        <w:rPr>
          <w:sz w:val="22"/>
        </w:rPr>
        <w:t>l) 20X PBS</w:t>
      </w:r>
      <w:r w:rsidR="00680F24">
        <w:rPr>
          <w:sz w:val="22"/>
        </w:rPr>
        <w:t xml:space="preserve"> ***always check for </w:t>
      </w:r>
      <w:proofErr w:type="spellStart"/>
      <w:r w:rsidR="00680F24">
        <w:rPr>
          <w:sz w:val="22"/>
        </w:rPr>
        <w:t>precipiate</w:t>
      </w:r>
      <w:proofErr w:type="spellEnd"/>
      <w:r w:rsidR="00680F24">
        <w:rPr>
          <w:sz w:val="22"/>
        </w:rPr>
        <w:t xml:space="preserve"> and </w:t>
      </w:r>
      <w:r w:rsidR="007540CA">
        <w:rPr>
          <w:sz w:val="22"/>
        </w:rPr>
        <w:t xml:space="preserve">allow crystals to </w:t>
      </w:r>
      <w:proofErr w:type="spellStart"/>
      <w:r w:rsidR="007540CA">
        <w:rPr>
          <w:sz w:val="22"/>
        </w:rPr>
        <w:t>redissovle</w:t>
      </w:r>
      <w:proofErr w:type="spellEnd"/>
      <w:r w:rsidR="007540CA">
        <w:rPr>
          <w:sz w:val="22"/>
        </w:rPr>
        <w:t xml:space="preserve"> before using</w:t>
      </w:r>
    </w:p>
    <w:p w14:paraId="466D437F" w14:textId="77777777" w:rsidR="006E2B02" w:rsidRDefault="006E2B02">
      <w:pPr>
        <w:rPr>
          <w:sz w:val="22"/>
        </w:rPr>
      </w:pPr>
      <w:r>
        <w:rPr>
          <w:sz w:val="22"/>
        </w:rPr>
        <w:t>75 µl BSA solution</w:t>
      </w:r>
    </w:p>
    <w:p w14:paraId="68C34BA1" w14:textId="77777777" w:rsidR="006E2B02" w:rsidRDefault="006E2B02">
      <w:pPr>
        <w:rPr>
          <w:sz w:val="22"/>
        </w:rPr>
      </w:pPr>
      <w:r>
        <w:rPr>
          <w:sz w:val="22"/>
        </w:rPr>
        <w:t>14.175 ml distilled water</w:t>
      </w:r>
    </w:p>
    <w:p w14:paraId="2739604B" w14:textId="77777777" w:rsidR="006E2B02" w:rsidRDefault="006E2B02">
      <w:pPr>
        <w:rPr>
          <w:sz w:val="22"/>
        </w:rPr>
      </w:pPr>
      <w:r>
        <w:rPr>
          <w:sz w:val="22"/>
        </w:rPr>
        <w:t xml:space="preserve">Mix, then add 1.5 µl streptavidin peroxidase solution.  Add to Antibody labeled dropper bottles, and store in refrigerator.  Use within one week. </w:t>
      </w:r>
    </w:p>
    <w:p w14:paraId="5F2FD9F0" w14:textId="77777777" w:rsidR="006E2B02" w:rsidRDefault="006E2B02">
      <w:pPr>
        <w:rPr>
          <w:sz w:val="22"/>
        </w:rPr>
      </w:pPr>
    </w:p>
    <w:p w14:paraId="49C8AAF9" w14:textId="77777777" w:rsidR="006E2B02" w:rsidRDefault="006E2B02">
      <w:pPr>
        <w:rPr>
          <w:sz w:val="22"/>
        </w:rPr>
      </w:pPr>
      <w:r>
        <w:rPr>
          <w:b/>
          <w:sz w:val="22"/>
        </w:rPr>
        <w:t>• Color reagent solution (TMB)</w:t>
      </w:r>
    </w:p>
    <w:p w14:paraId="3253E3AE" w14:textId="77777777" w:rsidR="006E2B02" w:rsidRDefault="006E2B02">
      <w:pPr>
        <w:rPr>
          <w:sz w:val="22"/>
        </w:rPr>
      </w:pPr>
      <w:r>
        <w:rPr>
          <w:sz w:val="22"/>
          <w:u w:val="single"/>
        </w:rPr>
        <w:t>TMB solution</w:t>
      </w:r>
    </w:p>
    <w:p w14:paraId="57526027" w14:textId="77777777" w:rsidR="006E2B02" w:rsidRDefault="006E2B02">
      <w:pPr>
        <w:rPr>
          <w:sz w:val="22"/>
        </w:rPr>
      </w:pPr>
      <w:r>
        <w:rPr>
          <w:sz w:val="22"/>
        </w:rPr>
        <w:t xml:space="preserve">Use ready to use TMB component substrate Product no. TMBW-0100-01 or TMBC-0100-01 (vendor </w:t>
      </w:r>
      <w:proofErr w:type="spellStart"/>
      <w:r>
        <w:rPr>
          <w:sz w:val="22"/>
        </w:rPr>
        <w:t>BioFX</w:t>
      </w:r>
      <w:proofErr w:type="spellEnd"/>
      <w:r>
        <w:rPr>
          <w:sz w:val="22"/>
        </w:rPr>
        <w:t xml:space="preserve"> laboratories purchased from VWR)—long </w:t>
      </w:r>
      <w:proofErr w:type="gramStart"/>
      <w:r>
        <w:rPr>
          <w:sz w:val="22"/>
        </w:rPr>
        <w:t>shelf life</w:t>
      </w:r>
      <w:proofErr w:type="gramEnd"/>
      <w:r>
        <w:rPr>
          <w:sz w:val="22"/>
        </w:rPr>
        <w:t xml:space="preserve"> store at 4°C.</w:t>
      </w:r>
    </w:p>
    <w:p w14:paraId="0E3F9F1F" w14:textId="77777777" w:rsidR="006E2B02" w:rsidRDefault="006E2B02">
      <w:pPr>
        <w:rPr>
          <w:sz w:val="22"/>
        </w:rPr>
      </w:pPr>
    </w:p>
    <w:p w14:paraId="39C831C4" w14:textId="77777777" w:rsidR="006E2B02" w:rsidRDefault="006E2B02">
      <w:pPr>
        <w:rPr>
          <w:sz w:val="22"/>
        </w:rPr>
      </w:pPr>
      <w:r>
        <w:rPr>
          <w:b/>
          <w:sz w:val="22"/>
        </w:rPr>
        <w:t>• Wash solution (1X PBS with 0.1% Tween-20)</w:t>
      </w:r>
    </w:p>
    <w:p w14:paraId="502A0D4F" w14:textId="255AEBE1" w:rsidR="006E2B02" w:rsidRDefault="006E2B02">
      <w:pPr>
        <w:rPr>
          <w:sz w:val="22"/>
        </w:rPr>
      </w:pPr>
      <w:r>
        <w:rPr>
          <w:sz w:val="22"/>
        </w:rPr>
        <w:t>50 ml 20X PBS</w:t>
      </w:r>
      <w:r w:rsidR="007540CA">
        <w:rPr>
          <w:sz w:val="22"/>
        </w:rPr>
        <w:t xml:space="preserve"> ***always check for </w:t>
      </w:r>
      <w:proofErr w:type="spellStart"/>
      <w:r w:rsidR="007540CA">
        <w:rPr>
          <w:sz w:val="22"/>
        </w:rPr>
        <w:t>precipiate</w:t>
      </w:r>
      <w:proofErr w:type="spellEnd"/>
      <w:r w:rsidR="007540CA">
        <w:rPr>
          <w:sz w:val="22"/>
        </w:rPr>
        <w:t xml:space="preserve"> and allow crystals to </w:t>
      </w:r>
      <w:proofErr w:type="spellStart"/>
      <w:r w:rsidR="007540CA">
        <w:rPr>
          <w:sz w:val="22"/>
        </w:rPr>
        <w:t>redissovle</w:t>
      </w:r>
      <w:proofErr w:type="spellEnd"/>
      <w:r w:rsidR="007540CA">
        <w:rPr>
          <w:sz w:val="22"/>
        </w:rPr>
        <w:t xml:space="preserve"> before using</w:t>
      </w:r>
    </w:p>
    <w:p w14:paraId="784D791F" w14:textId="77777777" w:rsidR="006E2B02" w:rsidRDefault="006E2B02">
      <w:pPr>
        <w:rPr>
          <w:sz w:val="22"/>
        </w:rPr>
      </w:pPr>
      <w:r>
        <w:rPr>
          <w:sz w:val="22"/>
        </w:rPr>
        <w:t>950 ml distilled water</w:t>
      </w:r>
    </w:p>
    <w:p w14:paraId="4F2C89E7" w14:textId="77777777" w:rsidR="006E2B02" w:rsidRDefault="006E2B02">
      <w:pPr>
        <w:rPr>
          <w:sz w:val="22"/>
        </w:rPr>
      </w:pPr>
      <w:r>
        <w:rPr>
          <w:sz w:val="22"/>
        </w:rPr>
        <w:t>10 ml 10% Tween-20</w:t>
      </w:r>
    </w:p>
    <w:p w14:paraId="7AB355A1" w14:textId="77777777" w:rsidR="006E2B02" w:rsidRDefault="006E2B02">
      <w:pPr>
        <w:rPr>
          <w:sz w:val="22"/>
        </w:rPr>
      </w:pPr>
      <w:r>
        <w:rPr>
          <w:sz w:val="22"/>
        </w:rPr>
        <w:t>Store at room temperature.</w:t>
      </w:r>
    </w:p>
    <w:sectPr w:rsidR="006E2B02" w:rsidSect="006E2B0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02"/>
    <w:rsid w:val="006446DB"/>
    <w:rsid w:val="00680F24"/>
    <w:rsid w:val="006E2B02"/>
    <w:rsid w:val="007540CA"/>
    <w:rsid w:val="00962429"/>
    <w:rsid w:val="00C266AD"/>
    <w:rsid w:val="00C62318"/>
    <w:rsid w:val="00DE1106"/>
    <w:rsid w:val="00FD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79CF0C"/>
  <w14:defaultImageDpi w14:val="300"/>
  <w15:docId w15:val="{84EFB87C-E7F2-7048-AE98-27F09F39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BIOTECH Project Resource Center Loan Checklist</vt:lpstr>
    </vt:vector>
  </TitlesOfParts>
  <Company>BIOTECH Project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BIOTECH Project Resource Center Loan Checklist</dc:title>
  <dc:subject/>
  <dc:creator>Erin Dolan</dc:creator>
  <cp:keywords/>
  <dc:description/>
  <cp:lastModifiedBy>Anderson, Nadja - (nadja)</cp:lastModifiedBy>
  <cp:revision>2</cp:revision>
  <cp:lastPrinted>2012-08-24T17:17:00Z</cp:lastPrinted>
  <dcterms:created xsi:type="dcterms:W3CDTF">2022-10-28T23:51:00Z</dcterms:created>
  <dcterms:modified xsi:type="dcterms:W3CDTF">2022-10-28T23:51:00Z</dcterms:modified>
</cp:coreProperties>
</file>